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7FA" w:rsidRPr="005307FA" w:rsidRDefault="005307FA" w:rsidP="005307F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Сведения о процедуре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процедуры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П301398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закупки в ЕИС:</w:t>
      </w:r>
      <w:hyperlink r:id="rId6" w:tgtFrame="_blank" w:history="1">
        <w:r w:rsidRPr="005307FA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32312033383</w:t>
        </w:r>
      </w:hyperlink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 в электронной форме для субъектов малого и среднего предпринимательства на поставку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термоусаживающейся</w:t>
      </w:r>
      <w:proofErr w:type="spell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ленты «ТИАЛ-М» или эквивалент.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Тип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:К</w:t>
      </w:r>
      <w:proofErr w:type="gram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онкурентный</w:t>
      </w:r>
      <w:proofErr w:type="spellEnd"/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без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ЭП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закупки по классификатору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 в электронной форме, участниками которого могут быть только субъекты малого и среднего предпринимательства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Закупка по 223-ФЗ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Участниками являются только субъекты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МСПДа</w:t>
      </w:r>
      <w:proofErr w:type="spellEnd"/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создания:16.01.2023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публикации:16.01.2023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 проведением предварительной квалификации в виде отдельной стадии закупки 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Окончание срока подачи запросов на разъяснения положений документации 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 3 рабочих дня до окончания подачи заявок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подачи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термоусаживающейся</w:t>
      </w:r>
      <w:proofErr w:type="spell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ленты «ТИАЛ-М» или эквивалент, прикрепленной в виде файла в разделе "Документация"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термоусаживающейся</w:t>
      </w:r>
      <w:proofErr w:type="spell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ленты «ТИАЛ-М» или эквивалент, прикрепленной в виде файла в разделе "Документация"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подведения итогов:628007, Тюменская обл., ХМАО-Югра, г. Ханты-Мансийск, ул. Чехова 81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подведения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итогов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термоусаживающейся</w:t>
      </w:r>
      <w:proofErr w:type="spell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ленты «ТИАЛ-М» или эквивалент, прикрепленной в виде файла в разделе "Документация"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предоставления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окументация</w:t>
      </w:r>
      <w:proofErr w:type="spell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предоставления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окументация</w:t>
      </w:r>
      <w:proofErr w:type="spell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Автоматическое продление сроков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Отправлять в личный кабинет Заказчика в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  <w:proofErr w:type="spellEnd"/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Заказчик ограничил доступ к участию в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процедуре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опубликована в открытой части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ЭТПДа</w:t>
      </w:r>
      <w:proofErr w:type="spellEnd"/>
    </w:p>
    <w:p w:rsidR="005307FA" w:rsidRPr="005307FA" w:rsidRDefault="005307FA" w:rsidP="005307F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Расширенные поля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первых частей заявок:628007, Тюменская обл., ХМАО-Югра, г. Ханты-Мансийск, ул. Чехова 81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первых частей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термоусаживающейся</w:t>
      </w:r>
      <w:proofErr w:type="spell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ленты «ТИАЛ-М» или эквивалент, прикрепленной в виде файла в разделе "Документация"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вторых частей заявок:628007, Тюменская обл., ХМАО-Югра, г. Ханты-Мансийск, ул. Чехова 81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вторых частей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термоусаживающейся</w:t>
      </w:r>
      <w:proofErr w:type="spell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ленты «ТИАЛ-М» или эквивалент, прикрепленной в виде файла в разделе "Документация"</w:t>
      </w:r>
    </w:p>
    <w:p w:rsidR="005307FA" w:rsidRPr="005307FA" w:rsidRDefault="005307FA" w:rsidP="005307F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Документация процедуры: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7" w:tgtFrame="_blank" w:history="1">
        <w:r w:rsidRPr="005307FA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Извещение_о_проведении_запроса_предложений.docx</w:t>
        </w:r>
      </w:hyperlink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46.31 кб, добавлен 16.01.2023 14:12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6" name="Рисунок 6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842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0" w:tgtFrame="_blank" w:history="1">
        <w:r w:rsidRPr="005307FA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Документация_о_проведении_запроса_предложений.docx</w:t>
        </w:r>
      </w:hyperlink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95.52 кб, добавлен 16.01.2023 14:12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5" name="Рисунок 5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843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1" w:tgtFrame="_blank" w:history="1">
        <w:proofErr w:type="spellStart"/>
        <w:r w:rsidRPr="005307FA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Техническое_задание</w:t>
        </w:r>
        <w:proofErr w:type="spellEnd"/>
        <w:r w:rsidRPr="005307FA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[1].</w:t>
        </w:r>
        <w:proofErr w:type="spellStart"/>
        <w:r w:rsidRPr="005307FA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docx</w:t>
        </w:r>
        <w:proofErr w:type="spellEnd"/>
      </w:hyperlink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36.98 кб, добавлен 16.01.2023 14:12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4" name="Рисунок 4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844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2" w:tgtFrame="_blank" w:history="1">
        <w:proofErr w:type="spellStart"/>
        <w:r w:rsidRPr="005307FA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Проект_договора</w:t>
        </w:r>
        <w:proofErr w:type="spellEnd"/>
        <w:r w:rsidRPr="005307FA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[2].</w:t>
        </w:r>
        <w:proofErr w:type="spellStart"/>
        <w:r w:rsidRPr="005307FA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doc</w:t>
        </w:r>
        <w:proofErr w:type="spellEnd"/>
      </w:hyperlink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104.5 кб, добавлен 16.01.2023 14:12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3" name="Рисунок 3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845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3" w:tgtFrame="_blank" w:history="1">
        <w:proofErr w:type="spellStart"/>
        <w:r w:rsidRPr="005307FA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Обоснование_стоимости_закупки</w:t>
        </w:r>
        <w:proofErr w:type="spellEnd"/>
        <w:r w:rsidRPr="005307FA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[1].</w:t>
        </w:r>
        <w:proofErr w:type="spellStart"/>
        <w:r w:rsidRPr="005307FA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doc</w:t>
        </w:r>
        <w:proofErr w:type="spellEnd"/>
      </w:hyperlink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46 кб, добавлен 16.01.2023 14:13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2" name="Рисунок 2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846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7FA" w:rsidRPr="005307FA" w:rsidRDefault="005307FA" w:rsidP="00530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7F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организаторе</w:t>
      </w:r>
    </w:p>
    <w:p w:rsidR="005307FA" w:rsidRPr="005307FA" w:rsidRDefault="005307FA" w:rsidP="005307FA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</w:t>
      </w:r>
      <w:proofErr w:type="spellStart"/>
      <w:r w:rsidRPr="005307F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5307FA"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 w:rsidRPr="005307FA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КЦИОНЕРНОЕ</w:t>
      </w:r>
      <w:proofErr w:type="spellEnd"/>
      <w:r w:rsidRPr="00530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ОБЩЕСТВО "УПРАВЛЕНИЕ ТЕПЛОСНАБЖЕНИЯ И ИНЖЕНЕРНЫХ СЕТЕЙ"</w:t>
      </w:r>
    </w:p>
    <w:p w:rsidR="005307FA" w:rsidRPr="005307FA" w:rsidRDefault="005307FA" w:rsidP="005307FA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</w:t>
      </w:r>
      <w:proofErr w:type="spellStart"/>
      <w:r w:rsidRPr="005307F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5307FA">
        <w:rPr>
          <w:rFonts w:ascii="Times New Roman" w:eastAsia="Times New Roman" w:hAnsi="Times New Roman" w:cs="Times New Roman"/>
          <w:sz w:val="24"/>
          <w:szCs w:val="24"/>
          <w:lang w:eastAsia="ru-RU"/>
        </w:rPr>
        <w:t>:О</w:t>
      </w:r>
      <w:proofErr w:type="gramEnd"/>
      <w:r w:rsidRPr="005307FA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рганизатор</w:t>
      </w:r>
      <w:proofErr w:type="spellEnd"/>
    </w:p>
    <w:p w:rsidR="005307FA" w:rsidRPr="005307FA" w:rsidRDefault="005307FA" w:rsidP="005307FA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7FA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адрес:628007, Российская Федерация, АВТОНОМНЫЙ ОКРУГ ХАНТЫ-МАНСИЙСКИЙ АВТОНОМНЫЙ ОКРУГ - ЮГРА, Г. ХАНТЫ-МАНСИЙСК, УЛ. ЧЕХОВА, Д. 81</w:t>
      </w:r>
    </w:p>
    <w:p w:rsidR="005307FA" w:rsidRPr="005307FA" w:rsidRDefault="005307FA" w:rsidP="005307FA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Почтовый адрес:628007, Российская Федерация, АО ХАНТЫ-МАНСИЙСКИЙ АВТОНОМНЫЙ ОКРУГ, Г ХАНТЫ-МАНСИЙСК, </w:t>
      </w:r>
      <w:proofErr w:type="gramStart"/>
      <w:r w:rsidRPr="005307FA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End"/>
      <w:r w:rsidRPr="00530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ЧЕХОВА, ЮГРА ДОМ 81</w:t>
      </w:r>
    </w:p>
    <w:p w:rsidR="005307FA" w:rsidRPr="005307FA" w:rsidRDefault="005307FA" w:rsidP="005307FA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7F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телефон:7-90888-15566</w:t>
      </w:r>
    </w:p>
    <w:p w:rsidR="005307FA" w:rsidRPr="005307FA" w:rsidRDefault="005307FA" w:rsidP="005307FA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</w:t>
      </w:r>
      <w:proofErr w:type="spellStart"/>
      <w:r w:rsidRPr="005307F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почты:zakharovs@uts-hm.ru</w:t>
      </w:r>
      <w:proofErr w:type="spellEnd"/>
    </w:p>
    <w:p w:rsidR="005307FA" w:rsidRPr="005307FA" w:rsidRDefault="005307FA" w:rsidP="005307FA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Ф.И.О. контактного </w:t>
      </w:r>
      <w:proofErr w:type="spellStart"/>
      <w:r w:rsidRPr="005307F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</w:t>
      </w:r>
      <w:proofErr w:type="gramStart"/>
      <w:r w:rsidRPr="005307FA">
        <w:rPr>
          <w:rFonts w:ascii="Times New Roman" w:eastAsia="Times New Roman" w:hAnsi="Times New Roman" w:cs="Times New Roman"/>
          <w:sz w:val="24"/>
          <w:szCs w:val="24"/>
          <w:lang w:eastAsia="ru-RU"/>
        </w:rPr>
        <w:t>:Л</w:t>
      </w:r>
      <w:proofErr w:type="gramEnd"/>
      <w:r w:rsidRPr="005307F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оцманов</w:t>
      </w:r>
      <w:proofErr w:type="spellEnd"/>
      <w:r w:rsidRPr="00530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Андрей Викторович</w:t>
      </w:r>
    </w:p>
    <w:p w:rsidR="005307FA" w:rsidRPr="005307FA" w:rsidRDefault="005307FA" w:rsidP="005307FA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рассмотрения </w:t>
      </w:r>
      <w:proofErr w:type="spellStart"/>
      <w:r w:rsidRPr="005307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</w:t>
      </w:r>
      <w:proofErr w:type="gramStart"/>
      <w:r w:rsidRPr="005307FA">
        <w:rPr>
          <w:rFonts w:ascii="Times New Roman" w:eastAsia="Times New Roman" w:hAnsi="Times New Roman" w:cs="Times New Roman"/>
          <w:sz w:val="24"/>
          <w:szCs w:val="24"/>
          <w:lang w:eastAsia="ru-RU"/>
        </w:rPr>
        <w:t>:Г</w:t>
      </w:r>
      <w:proofErr w:type="spellEnd"/>
      <w:proofErr w:type="gramEnd"/>
      <w:r w:rsidRPr="00530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</w:t>
      </w:r>
    </w:p>
    <w:p w:rsidR="005307FA" w:rsidRPr="005307FA" w:rsidRDefault="005307FA" w:rsidP="005307FA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5307FA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Список лотов</w:t>
      </w:r>
    </w:p>
    <w:p w:rsidR="005307FA" w:rsidRPr="005307FA" w:rsidRDefault="005307FA" w:rsidP="005307FA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after="0" w:line="240" w:lineRule="auto"/>
        <w:ind w:left="10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4" w:history="1">
        <w:r w:rsidRPr="005307FA">
          <w:rPr>
            <w:rFonts w:ascii="Tahoma" w:eastAsia="Times New Roman" w:hAnsi="Tahoma" w:cs="Tahoma"/>
            <w:b/>
            <w:bCs/>
            <w:color w:val="15428B"/>
            <w:sz w:val="17"/>
            <w:szCs w:val="17"/>
            <w:u w:val="single"/>
            <w:lang w:eastAsia="ru-RU"/>
          </w:rPr>
          <w:t>Лот 1</w:t>
        </w:r>
      </w:hyperlink>
    </w:p>
    <w:p w:rsidR="005307FA" w:rsidRPr="005307FA" w:rsidRDefault="005307FA" w:rsidP="005307FA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before="100" w:beforeAutospacing="1" w:after="100" w:afterAutospacing="1" w:line="240" w:lineRule="auto"/>
        <w:ind w:left="7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416AA3"/>
          <w:sz w:val="17"/>
          <w:szCs w:val="17"/>
          <w:lang w:eastAsia="ru-RU"/>
        </w:rPr>
        <w:t> </w:t>
      </w:r>
    </w:p>
    <w:tbl>
      <w:tblPr>
        <w:tblW w:w="145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0"/>
        <w:gridCol w:w="72"/>
      </w:tblGrid>
      <w:tr w:rsidR="005307FA" w:rsidRPr="005307FA" w:rsidTr="005307FA">
        <w:trPr>
          <w:tblCellSpacing w:w="0" w:type="dxa"/>
        </w:trPr>
        <w:tc>
          <w:tcPr>
            <w:tcW w:w="1458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09"/>
            </w:tblGrid>
            <w:tr w:rsidR="005307FA" w:rsidRPr="005307FA">
              <w:trPr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3019"/>
                    <w:gridCol w:w="45"/>
                  </w:tblGrid>
                  <w:tr w:rsidR="005307FA" w:rsidRPr="005307FA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5307FA" w:rsidRPr="005307FA" w:rsidRDefault="005307FA" w:rsidP="005307FA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5307FA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5307FA" w:rsidRPr="005307FA" w:rsidRDefault="005307FA" w:rsidP="005307F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5307FA" w:rsidRPr="005307FA" w:rsidRDefault="005307FA" w:rsidP="005307FA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5307FA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5307FA" w:rsidRPr="005307FA">
                    <w:trPr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5307FA" w:rsidRPr="005307FA" w:rsidRDefault="005307FA" w:rsidP="005307F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5307FA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5307FA" w:rsidRPr="005307FA" w:rsidRDefault="005307FA" w:rsidP="005307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5307FA"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  <w:t>Добавить разъяснение документации</w:t>
                        </w: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5307FA" w:rsidRPr="005307FA" w:rsidRDefault="005307FA" w:rsidP="005307F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5307FA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5307FA" w:rsidRPr="005307FA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5307FA" w:rsidRPr="005307FA" w:rsidRDefault="005307FA" w:rsidP="005307FA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5307FA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5307FA" w:rsidRPr="005307FA" w:rsidRDefault="005307FA" w:rsidP="005307F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5307FA" w:rsidRPr="005307FA" w:rsidRDefault="005307FA" w:rsidP="005307FA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5307FA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5307FA" w:rsidRPr="005307FA" w:rsidRDefault="005307FA" w:rsidP="005307FA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5307FA" w:rsidRPr="005307FA" w:rsidRDefault="005307FA" w:rsidP="005307FA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5307FA" w:rsidRPr="005307FA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5307FA" w:rsidRPr="005307F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307FA" w:rsidRPr="005307FA" w:rsidRDefault="005307FA" w:rsidP="005307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307FA" w:rsidRPr="005307FA" w:rsidRDefault="005307FA" w:rsidP="005307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5307FA" w:rsidRPr="005307F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307FA" w:rsidRPr="005307FA" w:rsidRDefault="005307FA" w:rsidP="005307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307FA" w:rsidRPr="005307FA" w:rsidRDefault="005307FA" w:rsidP="005307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5307FA" w:rsidRPr="005307FA" w:rsidRDefault="005307FA" w:rsidP="005307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5307FA" w:rsidRPr="005307FA" w:rsidRDefault="005307FA" w:rsidP="005307F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Стадии закупочной процедуры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Окончание приёма заявок:24.01.2023 в 08:30 [GMT +5]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первых/технических частей заявок:25.01.2023 [GMT +5]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вторых/квалификационных частей заявок:26.01.2023 [GMT +5]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Подведение итогов:27.01.2023 [GMT +5]</w:t>
      </w:r>
    </w:p>
    <w:p w:rsidR="005307FA" w:rsidRPr="005307FA" w:rsidRDefault="005307FA" w:rsidP="005307F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Цена договора и требования к обеспечению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Предмет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договора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:П</w:t>
      </w:r>
      <w:proofErr w:type="gram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оставка</w:t>
      </w:r>
      <w:proofErr w:type="spell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термоусаживающейся</w:t>
      </w:r>
      <w:proofErr w:type="spell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ленты «ТИАЛ-М» или эквивалент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(максимальная) цена договора (цена лота)1 686 600,00</w:t>
      </w:r>
    </w:p>
    <w:p w:rsidR="005307FA" w:rsidRPr="005307FA" w:rsidRDefault="005307FA" w:rsidP="005307F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Обеспечение исполнения договора</w:t>
      </w:r>
    </w:p>
    <w:p w:rsidR="005307FA" w:rsidRPr="005307FA" w:rsidRDefault="005307FA" w:rsidP="005307F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Сумма обеспечения</w:t>
      </w: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предусмотрено</w:t>
      </w:r>
    </w:p>
    <w:tbl>
      <w:tblPr>
        <w:tblW w:w="140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10"/>
        <w:gridCol w:w="72"/>
      </w:tblGrid>
      <w:tr w:rsidR="005307FA" w:rsidRPr="005307FA" w:rsidTr="005307FA">
        <w:trPr>
          <w:tblCellSpacing w:w="0" w:type="dxa"/>
        </w:trPr>
        <w:tc>
          <w:tcPr>
            <w:tcW w:w="140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5307FA" w:rsidRPr="005307F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307FA" w:rsidRPr="005307FA" w:rsidRDefault="005307FA" w:rsidP="005307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307FA" w:rsidRPr="005307FA" w:rsidRDefault="005307FA" w:rsidP="005307FA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5307FA" w:rsidRPr="005307FA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5307FA" w:rsidRPr="005307F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307FA" w:rsidRPr="005307FA" w:rsidRDefault="005307FA" w:rsidP="005307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307FA" w:rsidRPr="005307FA" w:rsidRDefault="005307FA" w:rsidP="005307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5307FA" w:rsidRPr="005307F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307FA" w:rsidRPr="005307FA" w:rsidRDefault="005307FA" w:rsidP="005307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307FA" w:rsidRPr="005307FA" w:rsidRDefault="005307FA" w:rsidP="005307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5307FA" w:rsidRPr="005307FA" w:rsidRDefault="005307FA" w:rsidP="005307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5307FA" w:rsidRPr="005307FA" w:rsidRDefault="005307FA" w:rsidP="005307F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Дополнительные требования к участникам</w:t>
      </w:r>
    </w:p>
    <w:p w:rsidR="005307FA" w:rsidRPr="005307FA" w:rsidRDefault="005307FA" w:rsidP="005307F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Требуется предоставление декларации, предусмотренной пунктом 9 части 19.1 статьи 3.4 Федерального закона №223-ФЗ</w:t>
      </w: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5307FA" w:rsidRPr="005307FA" w:rsidRDefault="005307FA" w:rsidP="005307FA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</w:t>
      </w:r>
    </w:p>
    <w:p w:rsidR="005307FA" w:rsidRPr="005307FA" w:rsidRDefault="005307FA" w:rsidP="005307F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Привлечение к исполнению договора субподрядчиков (соисполнителей) из числа субъектов малого и среднего предпринимательства</w:t>
      </w: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5307FA" w:rsidRPr="005307FA" w:rsidRDefault="005307FA" w:rsidP="005307FA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5307FA" w:rsidRPr="005307FA" w:rsidRDefault="005307FA" w:rsidP="005307F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Заявки подаются с заполнением информации </w:t>
      </w:r>
      <w:proofErr w:type="gramStart"/>
      <w:r w:rsidRPr="005307F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по</w:t>
      </w:r>
      <w:proofErr w:type="gramEnd"/>
      <w:r w:rsidRPr="005307F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ТРУ Поставщиком</w:t>
      </w: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5307FA" w:rsidRPr="005307FA" w:rsidRDefault="005307FA" w:rsidP="005307FA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5307FA" w:rsidRPr="005307FA" w:rsidRDefault="005307FA" w:rsidP="005307F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Приоритет товаров, работ, услуг российского происхождения</w:t>
      </w: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5307FA" w:rsidRPr="005307FA" w:rsidRDefault="005307FA" w:rsidP="005307FA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документацией</w:t>
      </w:r>
    </w:p>
    <w:p w:rsidR="005307FA" w:rsidRPr="005307FA" w:rsidRDefault="005307FA" w:rsidP="005307F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lastRenderedPageBreak/>
        <w:t>Нахождение участника закупки в соответствующем реестре Предварительного Квалификационного Отбора</w:t>
      </w: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5307FA" w:rsidRPr="005307FA" w:rsidRDefault="005307FA" w:rsidP="005307FA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5307FA" w:rsidRPr="005307FA" w:rsidRDefault="005307FA" w:rsidP="005307F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Предоставление организатору закупки участником закупки документов после признания его победителем</w:t>
      </w: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5307FA" w:rsidRPr="005307FA" w:rsidRDefault="005307FA" w:rsidP="005307FA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5307FA" w:rsidRPr="005307FA" w:rsidRDefault="005307FA" w:rsidP="005307F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Условия договора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Возможность использования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факторинга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поставки товаров/выполнения работ/оказания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:Т</w:t>
      </w:r>
      <w:proofErr w:type="gram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овар</w:t>
      </w:r>
      <w:proofErr w:type="spell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г. Ханты-Мансийск ул. Чехова 81. Все виды погрузочных работ, включая работы с применением грузоподъемных средств, осуществляется Поставщиком собственными техническими средствами или за свой счет.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Условия оплаты и поставки товаров/выполнения работ/оказания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:П</w:t>
      </w:r>
      <w:proofErr w:type="gram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оставка</w:t>
      </w:r>
      <w:proofErr w:type="spell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Товара осуществляется отдельными партиями по заявкам Заказчика в срок не более 14 (четырнадцать) календарных дней (с правом досрочной поставки) с момента получения Поставщиком письменной заявки, включающей наименование и количество Товара в партии. Оплата поставленного Товара осуществляется по факту поставки Товара, путём безналичного перечисления денежных средств на расчетный счет «Поставщика», в течение 7 (семи) рабочих дней с даты подписания универсального передаточного документа и/или товарной накладной и 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счет-фактуры</w:t>
      </w:r>
      <w:proofErr w:type="gram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(счета, в случае, если участник размещения заказа имеет право на освобождение от уплаты НДС).</w:t>
      </w:r>
    </w:p>
    <w:p w:rsidR="005307FA" w:rsidRPr="005307FA" w:rsidRDefault="005307FA" w:rsidP="005307F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Заказчики, с которыми заключается договор</w:t>
      </w:r>
    </w:p>
    <w:p w:rsidR="005307FA" w:rsidRPr="005307FA" w:rsidRDefault="005307FA" w:rsidP="005307FA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5307FA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АКЦИОНЕРНОЕ ОБЩЕСТВО "УПРАВЛЕНИЕ ТЕПЛОСНАБЖЕНИЯ И ИНЖЕНЕРНЫХ СЕТЕЙ"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заказчика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:А</w:t>
      </w:r>
      <w:proofErr w:type="gram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КЦИОНЕРНОЕ</w:t>
      </w:r>
      <w:proofErr w:type="spell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ОБЩЕСТВО "УПРАВЛЕНИЕ ТЕПЛОСНАБЖЕНИЯ И ИНЖЕНЕРНЫХ СЕТЕЙ"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Контактное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лицо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:Л</w:t>
      </w:r>
      <w:proofErr w:type="gram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оцманов</w:t>
      </w:r>
      <w:proofErr w:type="spell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Андрей Викторович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Адрес эл. </w:t>
      </w: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почты:gordeeva@uts-hm.ru</w:t>
      </w:r>
      <w:proofErr w:type="spellEnd"/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Телефон:7-908-8815566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Сайт:</w:t>
      </w:r>
      <w:hyperlink r:id="rId15" w:history="1">
        <w:r w:rsidRPr="005307FA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http</w:t>
        </w:r>
        <w:proofErr w:type="spellEnd"/>
        <w:r w:rsidRPr="005307FA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://www.uts-hm.ru/</w:t>
        </w:r>
      </w:hyperlink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Адрес местонахождения:628007, АВТОНОМНЫЙ ОКРУГ ХАНТЫ-МАНСИЙСКИЙ АВТОНОМНЫЙ ОКРУГ - ЮГРА, Г. ХАНТЫ-МАНСИЙСК, УЛ. ЧЕХОВА, Д. 81</w:t>
      </w: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628007, АО ХАНТЫ-МАНСИЙСКИЙ АВТОНОМНЫЙ ОКРУГ, Г ХАНТЫ-МАНСИЙСК, 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УЛ</w:t>
      </w:r>
      <w:proofErr w:type="gram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ЧЕХОВА, ЮГРА ДОМ 81</w:t>
      </w: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цена:1686600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Филиал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</w:t>
      </w:r>
      <w:proofErr w:type="spellEnd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указано</w:t>
      </w:r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Товары, работы, услуги</w:t>
      </w: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539"/>
        <w:gridCol w:w="3512"/>
        <w:gridCol w:w="3512"/>
        <w:gridCol w:w="1024"/>
        <w:gridCol w:w="795"/>
        <w:gridCol w:w="916"/>
        <w:gridCol w:w="950"/>
        <w:gridCol w:w="916"/>
        <w:gridCol w:w="1381"/>
        <w:gridCol w:w="465"/>
        <w:gridCol w:w="72"/>
      </w:tblGrid>
      <w:tr w:rsidR="005307FA" w:rsidRPr="005307FA" w:rsidTr="005307FA">
        <w:trPr>
          <w:gridAfter w:val="2"/>
          <w:wAfter w:w="537" w:type="dxa"/>
          <w:tblHeader/>
          <w:tblCellSpacing w:w="0" w:type="dxa"/>
        </w:trPr>
        <w:tc>
          <w:tcPr>
            <w:tcW w:w="555" w:type="dxa"/>
            <w:gridSpan w:val="2"/>
            <w:tcBorders>
              <w:left w:val="single" w:sz="6" w:space="0" w:color="AACCF6"/>
              <w:right w:val="single" w:sz="6" w:space="0" w:color="AACCF6"/>
            </w:tcBorders>
            <w:vAlign w:val="center"/>
            <w:hideMark/>
          </w:tcPr>
          <w:p w:rsidR="005307FA" w:rsidRPr="005307FA" w:rsidRDefault="005307FA" w:rsidP="005307FA">
            <w:pPr>
              <w:shd w:val="clear" w:color="auto" w:fill="EBF3FD"/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5307F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8255" cy="8255"/>
                  <wp:effectExtent l="0" t="0" r="0" b="0"/>
                  <wp:docPr id="1" name="Рисунок 1" descr="https://zakupki.tektorg.ru/css/images/default/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zakupki.tektorg.ru/css/images/default/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5307FA" w:rsidRPr="005307FA" w:rsidRDefault="005307FA" w:rsidP="005307FA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5307F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Заказчик</w:t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5307FA" w:rsidRPr="005307FA" w:rsidRDefault="005307FA" w:rsidP="005307FA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5307F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Наименование ТРУ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5307FA" w:rsidRPr="005307FA" w:rsidRDefault="005307FA" w:rsidP="005307FA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5307F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ОКПД</w:t>
            </w:r>
            <w:proofErr w:type="gramStart"/>
            <w:r w:rsidRPr="005307F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5307FA" w:rsidRPr="005307FA" w:rsidRDefault="005307FA" w:rsidP="005307FA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5307F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ОКВЭД</w:t>
            </w:r>
            <w:proofErr w:type="gramStart"/>
            <w:r w:rsidRPr="005307F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5307FA" w:rsidRPr="005307FA" w:rsidRDefault="005307FA" w:rsidP="005307FA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5307F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5307FA" w:rsidRPr="005307FA" w:rsidRDefault="005307FA" w:rsidP="005307FA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5307F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Количество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5307FA" w:rsidRPr="005307FA" w:rsidRDefault="005307FA" w:rsidP="005307FA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5307F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Тип объекта закупки</w:t>
            </w:r>
          </w:p>
        </w:tc>
        <w:tc>
          <w:tcPr>
            <w:tcW w:w="138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5307FA" w:rsidRPr="005307FA" w:rsidRDefault="005307FA" w:rsidP="005307FA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5307F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Дополнительная информация</w:t>
            </w:r>
          </w:p>
        </w:tc>
      </w:tr>
      <w:tr w:rsidR="005307FA" w:rsidRPr="005307FA" w:rsidTr="005307FA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307FA" w:rsidRPr="005307FA" w:rsidRDefault="005307FA" w:rsidP="005307F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5307F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307FA" w:rsidRPr="005307FA" w:rsidRDefault="005307FA" w:rsidP="005307F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5307F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307FA" w:rsidRPr="005307FA" w:rsidRDefault="005307FA" w:rsidP="005307F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spellStart"/>
            <w:r w:rsidRPr="005307F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Термоусаживающаяся</w:t>
            </w:r>
            <w:proofErr w:type="spellEnd"/>
            <w:r w:rsidRPr="005307F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манжета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307FA" w:rsidRPr="005307FA" w:rsidRDefault="005307FA" w:rsidP="005307F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5307F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22.21.42.130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307FA" w:rsidRPr="005307FA" w:rsidRDefault="005307FA" w:rsidP="005307F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5307F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22.21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307FA" w:rsidRPr="005307FA" w:rsidRDefault="005307FA" w:rsidP="005307F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5307F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307FA" w:rsidRPr="005307FA" w:rsidRDefault="005307FA" w:rsidP="005307F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5307F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1500.00000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307FA" w:rsidRPr="005307FA" w:rsidRDefault="005307FA" w:rsidP="005307F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5307F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307FA" w:rsidRPr="005307FA" w:rsidRDefault="005307FA" w:rsidP="005307F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5307F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5307FA" w:rsidRPr="005307FA" w:rsidTr="005307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14010" w:type="dxa"/>
            <w:gridSpan w:val="1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5307FA" w:rsidRPr="005307F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307FA" w:rsidRPr="005307FA" w:rsidRDefault="005307FA" w:rsidP="005307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307FA" w:rsidRPr="005307FA" w:rsidRDefault="005307FA" w:rsidP="005307FA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5307FA" w:rsidRPr="005307FA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5307FA" w:rsidRPr="005307F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307FA" w:rsidRPr="005307FA" w:rsidRDefault="005307FA" w:rsidP="005307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307FA" w:rsidRPr="005307FA" w:rsidRDefault="005307FA" w:rsidP="005307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5307FA" w:rsidRPr="005307F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307FA" w:rsidRPr="005307FA" w:rsidRDefault="005307FA" w:rsidP="005307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307FA" w:rsidRPr="005307FA" w:rsidRDefault="005307FA" w:rsidP="005307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5307FA" w:rsidRPr="005307FA" w:rsidRDefault="005307FA" w:rsidP="005307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5307FA" w:rsidRPr="005307FA" w:rsidRDefault="005307FA" w:rsidP="005307F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ОКВЭД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5307FA" w:rsidRPr="005307FA" w:rsidRDefault="005307FA" w:rsidP="005307F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22.21. Производство пластмассовых плит, полос, труб и профилей</w:t>
      </w:r>
    </w:p>
    <w:p w:rsidR="005307FA" w:rsidRPr="005307FA" w:rsidRDefault="005307FA" w:rsidP="005307F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ОКПД</w:t>
      </w:r>
      <w:proofErr w:type="gramStart"/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5307FA" w:rsidRPr="005307FA" w:rsidRDefault="005307FA" w:rsidP="005307F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07F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22.21.42.130. Полосы (ленты) прочие пластмассовые непористые</w:t>
      </w:r>
    </w:p>
    <w:p w:rsidR="00A862B1" w:rsidRPr="00B34D60" w:rsidRDefault="00A862B1" w:rsidP="00B34D60">
      <w:bookmarkStart w:id="0" w:name="_GoBack"/>
      <w:bookmarkEnd w:id="0"/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B1225"/>
    <w:multiLevelType w:val="multilevel"/>
    <w:tmpl w:val="B6EC3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307FA"/>
    <w:rsid w:val="00593A3F"/>
    <w:rsid w:val="00703ADD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5307FA"/>
  </w:style>
  <w:style w:type="character" w:styleId="a3">
    <w:name w:val="Hyperlink"/>
    <w:basedOn w:val="a0"/>
    <w:uiPriority w:val="99"/>
    <w:semiHidden/>
    <w:unhideWhenUsed/>
    <w:rsid w:val="005307FA"/>
    <w:rPr>
      <w:color w:val="0000FF"/>
      <w:u w:val="single"/>
    </w:rPr>
  </w:style>
  <w:style w:type="character" w:customStyle="1" w:styleId="x-panel-header-text">
    <w:name w:val="x-panel-header-text"/>
    <w:basedOn w:val="a0"/>
    <w:rsid w:val="005307FA"/>
  </w:style>
  <w:style w:type="character" w:styleId="a4">
    <w:name w:val="Emphasis"/>
    <w:basedOn w:val="a0"/>
    <w:uiPriority w:val="20"/>
    <w:qFormat/>
    <w:rsid w:val="005307FA"/>
    <w:rPr>
      <w:i/>
      <w:iCs/>
    </w:rPr>
  </w:style>
  <w:style w:type="character" w:customStyle="1" w:styleId="x-tab-strip-text">
    <w:name w:val="x-tab-strip-text"/>
    <w:basedOn w:val="a0"/>
    <w:rsid w:val="005307FA"/>
  </w:style>
  <w:style w:type="paragraph" w:styleId="a5">
    <w:name w:val="Balloon Text"/>
    <w:basedOn w:val="a"/>
    <w:link w:val="a6"/>
    <w:uiPriority w:val="99"/>
    <w:semiHidden/>
    <w:unhideWhenUsed/>
    <w:rsid w:val="00530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07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5307FA"/>
  </w:style>
  <w:style w:type="character" w:styleId="a3">
    <w:name w:val="Hyperlink"/>
    <w:basedOn w:val="a0"/>
    <w:uiPriority w:val="99"/>
    <w:semiHidden/>
    <w:unhideWhenUsed/>
    <w:rsid w:val="005307FA"/>
    <w:rPr>
      <w:color w:val="0000FF"/>
      <w:u w:val="single"/>
    </w:rPr>
  </w:style>
  <w:style w:type="character" w:customStyle="1" w:styleId="x-panel-header-text">
    <w:name w:val="x-panel-header-text"/>
    <w:basedOn w:val="a0"/>
    <w:rsid w:val="005307FA"/>
  </w:style>
  <w:style w:type="character" w:styleId="a4">
    <w:name w:val="Emphasis"/>
    <w:basedOn w:val="a0"/>
    <w:uiPriority w:val="20"/>
    <w:qFormat/>
    <w:rsid w:val="005307FA"/>
    <w:rPr>
      <w:i/>
      <w:iCs/>
    </w:rPr>
  </w:style>
  <w:style w:type="character" w:customStyle="1" w:styleId="x-tab-strip-text">
    <w:name w:val="x-tab-strip-text"/>
    <w:basedOn w:val="a0"/>
    <w:rsid w:val="005307FA"/>
  </w:style>
  <w:style w:type="paragraph" w:styleId="a5">
    <w:name w:val="Balloon Text"/>
    <w:basedOn w:val="a"/>
    <w:link w:val="a6"/>
    <w:uiPriority w:val="99"/>
    <w:semiHidden/>
    <w:unhideWhenUsed/>
    <w:rsid w:val="00530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07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358">
          <w:marLeft w:val="0"/>
          <w:marRight w:val="0"/>
          <w:marTop w:val="0"/>
          <w:marBottom w:val="0"/>
          <w:divBdr>
            <w:top w:val="single" w:sz="2" w:space="0" w:color="3A75C4"/>
            <w:left w:val="single" w:sz="2" w:space="0" w:color="3A75C4"/>
            <w:bottom w:val="single" w:sz="2" w:space="0" w:color="3A75C4"/>
            <w:right w:val="single" w:sz="2" w:space="0" w:color="3A75C4"/>
          </w:divBdr>
          <w:divsChild>
            <w:div w:id="5570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76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74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5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61066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950285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175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14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3398608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67479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649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5315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4169779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832746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870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3149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4508577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19077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134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07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7245244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49340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53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662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8441804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21700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897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9246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021126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66234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3948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246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574413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34516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631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38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0771900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82576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5912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473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126688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62280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26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361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5190530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687372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8344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98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9742115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406997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31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8166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8865044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603995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876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6068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440604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410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445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931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754919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42435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810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2380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3308422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942684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240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018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8844082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10607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34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518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069411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4242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5333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8534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0424957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92066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78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518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8072545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07581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6767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183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4568203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346643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814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1567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9229169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02104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206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99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859347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18020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9177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389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41983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416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17424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911307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460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9678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8393279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22741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08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208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1814080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418361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790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4232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936249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96217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130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5198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1656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368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053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38037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3134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9902796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104569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8401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0537416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104034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852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71400319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813206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351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81691378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709964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4617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3874185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895654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2323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530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0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848465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454178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03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789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25928861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213860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72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31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4752822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05415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14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054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62475945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22036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710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2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4189802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549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397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24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18402603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43786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74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876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6987578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97052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24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713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2258416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095243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02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44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8677137">
          <w:marLeft w:val="75"/>
          <w:marRight w:val="75"/>
          <w:marTop w:val="0"/>
          <w:marBottom w:val="75"/>
          <w:divBdr>
            <w:top w:val="single" w:sz="6" w:space="0" w:color="3A75C4"/>
            <w:left w:val="single" w:sz="6" w:space="0" w:color="3A75C4"/>
            <w:bottom w:val="single" w:sz="6" w:space="0" w:color="3A75C4"/>
            <w:right w:val="single" w:sz="6" w:space="0" w:color="3A75C4"/>
          </w:divBdr>
          <w:divsChild>
            <w:div w:id="1384720501">
              <w:marLeft w:val="0"/>
              <w:marRight w:val="0"/>
              <w:marTop w:val="0"/>
              <w:marBottom w:val="0"/>
              <w:divBdr>
                <w:top w:val="single" w:sz="6" w:space="4" w:color="3A75C4"/>
                <w:left w:val="single" w:sz="2" w:space="4" w:color="3A75C4"/>
                <w:bottom w:val="single" w:sz="2" w:space="3" w:color="3A75C4"/>
                <w:right w:val="single" w:sz="2" w:space="2" w:color="3A75C4"/>
              </w:divBdr>
            </w:div>
            <w:div w:id="102571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8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077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82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3A75C4"/>
                            <w:left w:val="single" w:sz="2" w:space="0" w:color="3A75C4"/>
                            <w:bottom w:val="single" w:sz="6" w:space="2" w:color="3A75C4"/>
                            <w:right w:val="single" w:sz="2" w:space="0" w:color="3A75C4"/>
                          </w:divBdr>
                          <w:divsChild>
                            <w:div w:id="1628851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037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822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704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127016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603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1889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2" w:color="99BBE8"/>
                                                <w:left w:val="single" w:sz="2" w:space="2" w:color="3A75C4"/>
                                                <w:bottom w:val="single" w:sz="6" w:space="2" w:color="3A75C4"/>
                                                <w:right w:val="single" w:sz="2" w:space="2" w:color="3A75C4"/>
                                              </w:divBdr>
                                            </w:div>
                                          </w:divsChild>
                                        </w:div>
                                        <w:div w:id="693968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766287">
                                              <w:marLeft w:val="75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250851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53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65218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48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00631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0010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0162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970667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66425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98271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06558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7574789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5249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64029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555792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5803624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9801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32344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88767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562718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7097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9390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10079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48633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9447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12405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81024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3653301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69752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12493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51918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4901457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79897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542157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9698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306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17046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50600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68043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68374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01837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7592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1058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992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25187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15490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639887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8657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00788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77586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4164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45837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021841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34579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2286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717350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21447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8713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61241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8719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02410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23113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38188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1410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03205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73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3083197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24312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5228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230258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93882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64195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45278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05881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5942883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7501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59742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6587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2825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48578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15658750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4" w:color="3A75C4"/>
                                                                        <w:left w:val="single" w:sz="6" w:space="4" w:color="3A75C4"/>
                                                                        <w:bottom w:val="single" w:sz="6" w:space="3" w:color="3A75C4"/>
                                                                        <w:right w:val="single" w:sz="6" w:space="2" w:color="3A75C4"/>
                                                                      </w:divBdr>
                                                                    </w:div>
                                                                    <w:div w:id="8344954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86772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1964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96381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5301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44504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67520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706231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40794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206458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98358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890825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253614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90245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32473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81496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739299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58914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55325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050707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993098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89724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21602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5404653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537050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95171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11701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888644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21133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93625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83814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2626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303028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14104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24759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093319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050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4436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17765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17074884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68263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6446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48939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712810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533486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96588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544522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048974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210948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8276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449252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999034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564557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349594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805057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042102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73688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36080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140636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760775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93816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803141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14738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337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7594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1845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234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https://zakupki.tektorg.ru/file/get/t/LotDocuments/id/346925/name/%D0%9E%D0%B1%D0%BE%D1%81%D0%BD%D0%BE%D0%B2%D0%B0%D0%BD%D0%B8%D0%B5_%D1%81%D1%82%D0%BE%D0%B8%D0%BC%D0%BE%D1%81%D1%82%D0%B8_%D0%B7%D0%B0%D0%BA%D1%83%D0%BF%D0%BA%D0%B8%5B1%5D.doc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zakupki.tektorg.ru/file/get/t/LotDocuments/id/346921/name/%D0%98%D0%B7%D0%B2%D0%B5%D1%89%D0%B5%D0%BD%D0%B8%D0%B5_%D0%BE_%D0%BF%D1%80%D0%BE%D0%B2%D0%B5%D0%B4%D0%B5%D0%BD%D0%B8%D0%B8_%D0%B7%D0%B0%D0%BF%D1%80%D0%BE%D1%81%D0%B0_%D0%BF%D1%80%D0%B5%D0%B4%D0%BB%D0%BE%D0%B6%D0%B5%D0%BD%D0%B8%D0%B9.docx" TargetMode="External"/><Relationship Id="rId12" Type="http://schemas.openxmlformats.org/officeDocument/2006/relationships/hyperlink" Target="https://zakupki.tektorg.ru/file/get/t/LotDocuments/id/346924/name/%D0%9F%D1%80%D0%BE%D0%B5%D0%BA%D1%82_%D0%B4%D0%BE%D0%B3%D0%BE%D0%B2%D0%BE%D1%80%D0%B0%5B2%5D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gif"/><Relationship Id="rId1" Type="http://schemas.openxmlformats.org/officeDocument/2006/relationships/numbering" Target="numbering.xml"/><Relationship Id="rId6" Type="http://schemas.openxmlformats.org/officeDocument/2006/relationships/hyperlink" Target="https://zakupki.gov.ru/epz/order/notice/notice223/common-info.html?noticeInfoId=14835483" TargetMode="External"/><Relationship Id="rId11" Type="http://schemas.openxmlformats.org/officeDocument/2006/relationships/hyperlink" Target="https://zakupki.tektorg.ru/file/get/t/LotDocuments/id/346923/name/%D0%A2%D0%B5%D1%85%D0%BD%D0%B8%D1%87%D0%B5%D1%81%D0%BA%D0%BE%D0%B5_%D0%B7%D0%B0%D0%B4%D0%B0%D0%BD%D0%B8%D0%B5%5B1%5D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ts-hm.ru/" TargetMode="External"/><Relationship Id="rId10" Type="http://schemas.openxmlformats.org/officeDocument/2006/relationships/hyperlink" Target="https://zakupki.tektorg.ru/file/get/t/LotDocuments/id/346922/name/%D0%94%D0%BE%D0%BA%D1%83%D0%BC%D0%B5%D0%BD%D1%82%D0%B0%D1%86%D0%B8%D1%8F_%D0%BE_%D0%BF%D1%80%D0%BE%D0%B2%D0%B5%D0%B4%D0%B5%D0%BD%D0%B8%D0%B8_%D0%B7%D0%B0%D0%BF%D1%80%D0%BE%D1%81%D0%B0_%D0%BF%D1%80%D0%B5%D0%B4%D0%BB%D0%BE%D0%B6%D0%B5%D0%BD%D0%B8%D0%B9.doc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zakupki.tek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1467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dcterms:created xsi:type="dcterms:W3CDTF">2023-01-16T09:21:00Z</dcterms:created>
  <dcterms:modified xsi:type="dcterms:W3CDTF">2023-01-16T09:21:00Z</dcterms:modified>
</cp:coreProperties>
</file>